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Yu Gothic Medium" w:hAnsi="Yu Gothic Medium" w:cs="Yu Gothic Medium" w:eastAsia="Yu Gothic Medium"/>
          <w:b/>
          <w:color w:val="auto"/>
          <w:spacing w:val="0"/>
          <w:position w:val="0"/>
          <w:sz w:val="28"/>
          <w:shd w:fill="auto" w:val="clear"/>
        </w:rPr>
      </w:pPr>
      <w:r>
        <w:rPr>
          <w:rFonts w:ascii="Yu Gothic Medium" w:hAnsi="Yu Gothic Medium" w:cs="Yu Gothic Medium" w:eastAsia="Yu Gothic Medium"/>
          <w:b/>
          <w:color w:val="auto"/>
          <w:spacing w:val="0"/>
          <w:position w:val="0"/>
          <w:sz w:val="28"/>
          <w:shd w:fill="auto" w:val="clear"/>
        </w:rPr>
        <w:t xml:space="preserve">2021 アエロタクト</w:t>
      </w:r>
      <w:r>
        <w:rPr>
          <w:rFonts w:ascii="Yu Gothic Medium" w:hAnsi="Yu Gothic Medium" w:cs="Yu Gothic Medium" w:eastAsia="Yu Gothic Medium"/>
          <w:b/>
          <w:color w:val="auto"/>
          <w:spacing w:val="0"/>
          <w:position w:val="0"/>
          <w:sz w:val="28"/>
          <w:shd w:fill="auto" w:val="clear"/>
        </w:rPr>
        <w:t xml:space="preserve">×</w:t>
      </w:r>
      <w:r>
        <w:rPr>
          <w:rFonts w:ascii="Yu Gothic Medium" w:hAnsi="Yu Gothic Medium" w:cs="Yu Gothic Medium" w:eastAsia="Yu Gothic Medium"/>
          <w:b/>
          <w:color w:val="auto"/>
          <w:spacing w:val="0"/>
          <w:position w:val="0"/>
          <w:sz w:val="28"/>
          <w:shd w:fill="auto" w:val="clear"/>
        </w:rPr>
        <w:t xml:space="preserve">エアハート・セーフティートレーニング　</w:t>
      </w:r>
    </w:p>
    <w:p>
      <w:pPr>
        <w:spacing w:before="0" w:after="0" w:line="240"/>
        <w:ind w:right="0" w:left="0" w:firstLine="0"/>
        <w:jc w:val="center"/>
        <w:rPr>
          <w:rFonts w:ascii="Yu Gothic Medium" w:hAnsi="Yu Gothic Medium" w:cs="Yu Gothic Medium" w:eastAsia="Yu Gothic Medium"/>
          <w:b/>
          <w:color w:val="auto"/>
          <w:spacing w:val="0"/>
          <w:position w:val="0"/>
          <w:sz w:val="28"/>
          <w:shd w:fill="auto" w:val="clear"/>
        </w:rPr>
      </w:pPr>
      <w:r>
        <w:rPr>
          <w:rFonts w:ascii="Yu Gothic Medium" w:hAnsi="Yu Gothic Medium" w:cs="Yu Gothic Medium" w:eastAsia="Yu Gothic Medium"/>
          <w:b/>
          <w:color w:val="auto"/>
          <w:spacing w:val="0"/>
          <w:position w:val="0"/>
          <w:sz w:val="28"/>
          <w:shd w:fill="auto" w:val="clear"/>
        </w:rPr>
        <w:t xml:space="preserve">開催要項</w:t>
      </w:r>
    </w:p>
    <w:p>
      <w:pPr>
        <w:spacing w:before="0" w:after="0" w:line="240"/>
        <w:ind w:right="0" w:left="0" w:firstLine="21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セーフティートレーニングはパイロットが一般的な飛行可能な環境において、異常飛行状態に陥ったとき、その異常飛行状態を的確に判断し、対処することのできる知識と能力を向上させる為に行われます。</w:t>
      </w:r>
    </w:p>
    <w:p>
      <w:pPr>
        <w:spacing w:before="0" w:after="0" w:line="240"/>
        <w:ind w:right="0" w:left="0" w:firstLine="21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また、近年、グライダーの安全性は著しく向上していますが、潰れない、失速しないパラグライダーはありません。特にテイクオフ直後、ランディング直前といった高度のない場所は気流が変化しやすく、そのような場所でひとたび異常飛行になってしまいますと、回復させる高度が残されていません。そのためそのような場所では、異常飛行にさせないフライトが求められます。セーフティートレーニングでは異常飛行になったあとの対処以上に、異常飛行にならない操縦を身につけることを重要視しています。</w:t>
      </w: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主催：</w:t>
      </w:r>
      <w:r>
        <w:rPr>
          <w:rFonts w:ascii="Yu Gothic Medium" w:hAnsi="Yu Gothic Medium" w:cs="Yu Gothic Medium" w:eastAsia="Yu Gothic Medium"/>
          <w:color w:val="auto"/>
          <w:spacing w:val="0"/>
          <w:position w:val="0"/>
          <w:sz w:val="21"/>
          <w:shd w:fill="auto" w:val="clear"/>
        </w:rPr>
        <w:t xml:space="preserve">アエロタクト、エアハート</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協力：</w:t>
      </w:r>
      <w:r>
        <w:rPr>
          <w:rFonts w:ascii="Yu Gothic Medium" w:hAnsi="Yu Gothic Medium" w:cs="Yu Gothic Medium" w:eastAsia="Yu Gothic Medium"/>
          <w:color w:val="auto"/>
          <w:spacing w:val="0"/>
          <w:position w:val="0"/>
          <w:sz w:val="21"/>
          <w:shd w:fill="auto" w:val="clear"/>
        </w:rPr>
        <w:t xml:space="preserve">舞鶴・神崎フライトエリア同好会、びわ湖スカイパーク</w:t>
      </w:r>
    </w:p>
    <w:p>
      <w:pPr>
        <w:spacing w:before="0" w:after="0" w:line="240"/>
        <w:ind w:right="0" w:left="0" w:firstLine="63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TAKパラグライダースクール</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日程：</w:t>
      </w:r>
      <w:r>
        <w:rPr>
          <w:rFonts w:ascii="Yu Gothic Medium" w:hAnsi="Yu Gothic Medium" w:cs="Yu Gothic Medium" w:eastAsia="Yu Gothic Medium"/>
          <w:color w:val="auto"/>
          <w:spacing w:val="0"/>
          <w:position w:val="0"/>
          <w:sz w:val="21"/>
          <w:shd w:fill="auto" w:val="clear"/>
        </w:rPr>
        <w:t xml:space="preserve">10月9,10日（土、日）</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r>
        <w:rPr>
          <w:rFonts w:ascii="Yu Gothic Medium" w:hAnsi="Yu Gothic Medium" w:cs="Yu Gothic Medium" w:eastAsia="Yu Gothic Medium"/>
          <w:b/>
          <w:color w:val="000000"/>
          <w:spacing w:val="0"/>
          <w:position w:val="0"/>
          <w:sz w:val="21"/>
          <w:shd w:fill="auto" w:val="clear"/>
        </w:rPr>
        <w:t xml:space="preserve">開催場所：</w:t>
      </w:r>
      <w:r>
        <w:rPr>
          <w:rFonts w:ascii="Yu Gothic Medium" w:hAnsi="Yu Gothic Medium" w:cs="Yu Gothic Medium" w:eastAsia="Yu Gothic Medium"/>
          <w:color w:val="000000"/>
          <w:spacing w:val="0"/>
          <w:position w:val="0"/>
          <w:sz w:val="21"/>
          <w:shd w:fill="auto" w:val="clear"/>
        </w:rPr>
        <w:t xml:space="preserve">京都府舞鶴　神崎フライトエリア</w:t>
      </w: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集  合：</w:t>
      </w:r>
      <w:r>
        <w:rPr>
          <w:rFonts w:ascii="Yu Gothic Medium" w:hAnsi="Yu Gothic Medium" w:cs="Yu Gothic Medium" w:eastAsia="Yu Gothic Medium"/>
          <w:color w:val="auto"/>
          <w:spacing w:val="0"/>
          <w:position w:val="0"/>
          <w:sz w:val="21"/>
          <w:shd w:fill="auto" w:val="clear"/>
        </w:rPr>
        <w:t xml:space="preserve">　まいまいハウス（京都府舞鶴市神崎）</w:t>
      </w:r>
    </w:p>
    <w:p>
      <w:pPr>
        <w:spacing w:before="0" w:after="0" w:line="240"/>
        <w:ind w:right="0" w:left="1236" w:hanging="1236"/>
        <w:jc w:val="both"/>
        <w:rPr>
          <w:rFonts w:ascii="Yu Gothic Medium" w:hAnsi="Yu Gothic Medium" w:cs="Yu Gothic Medium" w:eastAsia="Yu Gothic Medium"/>
          <w:b/>
          <w:color w:val="auto"/>
          <w:spacing w:val="0"/>
          <w:position w:val="0"/>
          <w:sz w:val="21"/>
          <w:shd w:fill="auto" w:val="clear"/>
        </w:rPr>
      </w:pPr>
    </w:p>
    <w:p>
      <w:pPr>
        <w:spacing w:before="0" w:after="0" w:line="240"/>
        <w:ind w:right="0" w:left="1236" w:hanging="1236"/>
        <w:jc w:val="both"/>
        <w:rPr>
          <w:rFonts w:ascii="Yu Gothic Medium" w:hAnsi="Yu Gothic Medium" w:cs="Yu Gothic Medium" w:eastAsia="Yu Gothic Medium"/>
          <w:b/>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参加資格：</w:t>
      </w:r>
    </w:p>
    <w:p>
      <w:pPr>
        <w:numPr>
          <w:ilvl w:val="0"/>
          <w:numId w:val="7"/>
        </w:numPr>
        <w:spacing w:before="0" w:after="0" w:line="240"/>
        <w:ind w:right="0" w:left="360" w:hanging="36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アエロタクト、エアハート取り扱いグライダーのオーナー</w:t>
      </w:r>
    </w:p>
    <w:p>
      <w:pPr>
        <w:numPr>
          <w:ilvl w:val="0"/>
          <w:numId w:val="7"/>
        </w:numPr>
        <w:spacing w:before="0" w:after="0" w:line="240"/>
        <w:ind w:right="0" w:left="360" w:hanging="36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スクールから参加承諾を得た方</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1030" w:hanging="103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お申込み</w:t>
      </w:r>
      <w:r>
        <w:rPr>
          <w:rFonts w:ascii="Yu Gothic Medium" w:hAnsi="Yu Gothic Medium" w:cs="Yu Gothic Medium" w:eastAsia="Yu Gothic Medium"/>
          <w:color w:val="auto"/>
          <w:spacing w:val="0"/>
          <w:position w:val="0"/>
          <w:sz w:val="21"/>
          <w:shd w:fill="auto" w:val="clear"/>
        </w:rPr>
        <w:t xml:space="preserve">：専用の受付サイトからお申込みください。</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hyperlink xmlns:r="http://schemas.openxmlformats.org/officeDocument/2006/relationships" r:id="docRId0">
        <w:r>
          <w:rPr>
            <w:rFonts w:ascii="Yu Gothic Medium" w:hAnsi="Yu Gothic Medium" w:cs="Yu Gothic Medium" w:eastAsia="Yu Gothic Medium"/>
            <w:color w:val="0000FF"/>
            <w:spacing w:val="0"/>
            <w:position w:val="0"/>
            <w:sz w:val="21"/>
            <w:u w:val="single"/>
            <w:shd w:fill="auto" w:val="clear"/>
          </w:rPr>
          <w:t xml:space="preserve">https://forms.gle/YbRf1J39sAKPpZgY9</w:t>
        </w:r>
      </w:hyperlink>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お申し込み期限：</w:t>
      </w:r>
      <w:r>
        <w:rPr>
          <w:rFonts w:ascii="Yu Gothic Medium" w:hAnsi="Yu Gothic Medium" w:cs="Yu Gothic Medium" w:eastAsia="Yu Gothic Medium"/>
          <w:color w:val="auto"/>
          <w:spacing w:val="0"/>
          <w:position w:val="0"/>
          <w:sz w:val="21"/>
          <w:shd w:fill="auto" w:val="clear"/>
        </w:rPr>
        <w:t xml:space="preserve">　　9月18日（土）　＊ただし定員になり次第〆切。</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定　　員：</w:t>
      </w:r>
      <w:r>
        <w:rPr>
          <w:rFonts w:ascii="Yu Gothic Medium" w:hAnsi="Yu Gothic Medium" w:cs="Yu Gothic Medium" w:eastAsia="Yu Gothic Medium"/>
          <w:color w:val="auto"/>
          <w:spacing w:val="0"/>
          <w:position w:val="0"/>
          <w:sz w:val="21"/>
          <w:shd w:fill="auto" w:val="clear"/>
        </w:rPr>
        <w:t xml:space="preserve">　12名（最低施行人数10名）</w:t>
      </w:r>
    </w:p>
    <w:p>
      <w:pPr>
        <w:spacing w:before="0" w:after="0" w:line="240"/>
        <w:ind w:right="0" w:left="1470" w:hanging="147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　　　　　　＊実施時期のコロナの感染状況によって中止となることもありますので、あ　らかじめご了承ください。</w:t>
      </w: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color w:val="FF0000"/>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参加費用：</w:t>
      </w:r>
      <w:r>
        <w:rPr>
          <w:rFonts w:ascii="Yu Gothic Medium" w:hAnsi="Yu Gothic Medium" w:cs="Yu Gothic Medium" w:eastAsia="Yu Gothic Medium"/>
          <w:color w:val="auto"/>
          <w:spacing w:val="0"/>
          <w:position w:val="0"/>
          <w:sz w:val="21"/>
          <w:shd w:fill="auto" w:val="clear"/>
        </w:rPr>
        <w:t xml:space="preserve">　2日間：27,000円</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＊宿泊、食事などは別途。</w:t>
      </w:r>
    </w:p>
    <w:p>
      <w:pPr>
        <w:spacing w:before="0" w:after="0" w:line="240"/>
        <w:ind w:right="0" w:left="210" w:hanging="21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＊救命胴衣を使用した場合のボンベ代（4,000円）、貸出品の紛失、破損などは実費を支払う。レンタルの無線機は水に浸かった場合、故障の有無にかかわらず新品と交換のうえ返却していただきます。</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宿　　泊</w:t>
      </w:r>
      <w:r>
        <w:rPr>
          <w:rFonts w:ascii="Yu Gothic Medium" w:hAnsi="Yu Gothic Medium" w:cs="Yu Gothic Medium" w:eastAsia="Yu Gothic Medium"/>
          <w:color w:val="auto"/>
          <w:spacing w:val="0"/>
          <w:position w:val="0"/>
          <w:sz w:val="21"/>
          <w:shd w:fill="auto" w:val="clear"/>
        </w:rPr>
        <w:t xml:space="preserve">：まいまいハウス</w:t>
      </w:r>
    </w:p>
    <w:p>
      <w:pPr>
        <w:spacing w:before="0" w:after="0" w:line="240"/>
        <w:ind w:right="0" w:left="1418" w:firstLine="50"/>
        <w:jc w:val="both"/>
        <w:rPr>
          <w:rFonts w:ascii="Yu Gothic Medium" w:hAnsi="Yu Gothic Medium" w:cs="Yu Gothic Medium" w:eastAsia="Yu Gothic Medium"/>
          <w:color w:val="000000"/>
          <w:spacing w:val="0"/>
          <w:position w:val="0"/>
          <w:sz w:val="21"/>
          <w:shd w:fill="auto" w:val="clear"/>
        </w:rPr>
      </w:pPr>
      <w:r>
        <w:rPr>
          <w:rFonts w:ascii="Yu Gothic Medium" w:hAnsi="Yu Gothic Medium" w:cs="Yu Gothic Medium" w:eastAsia="Yu Gothic Medium"/>
          <w:color w:val="000000"/>
          <w:spacing w:val="0"/>
          <w:position w:val="0"/>
          <w:sz w:val="21"/>
          <w:shd w:fill="auto" w:val="clear"/>
        </w:rPr>
        <w:t xml:space="preserve">講義を行う場所と同じ場所を使用する予定です。同じ部屋に雑魚寝となります。密接、密集にはなりにくいかと思いますが、ご心配な方は近隣にホテルなどありますので、各自でご予約ください。</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スケジュール（予定）：</w:t>
      </w:r>
    </w:p>
    <w:tbl>
      <w:tblPr/>
      <w:tblGrid>
        <w:gridCol w:w="1101"/>
        <w:gridCol w:w="3118"/>
        <w:gridCol w:w="3260"/>
      </w:tblGrid>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　　　　　　　　　　　　　　　　　　　　　　　　　　　　　　　　　　</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初日</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2日目</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6:45</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まいまいハウス集合、受付</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7:15</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机上講習</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机上講習</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9:15</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エリアへ移動</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エリアへ移動</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10:30</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実技開始</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実技開始</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13:00</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実技終了</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14:00</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ビデオ解析とフィードバック</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15:00</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終了</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16：00　</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実技終了</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17：00</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ビデオ解析とフィードバック</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19：00</w:t>
            </w:r>
          </w:p>
        </w:tc>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Yu Gothic Medium" w:hAnsi="Yu Gothic Medium" w:cs="Yu Gothic Medium" w:eastAsia="Yu Gothic Medium"/>
                <w:color w:val="auto"/>
                <w:spacing w:val="0"/>
                <w:position w:val="0"/>
                <w:sz w:val="21"/>
                <w:shd w:fill="auto" w:val="clear"/>
              </w:rPr>
              <w:t xml:space="preserve">終了</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持ち物：</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・小電力無線機（ヘッドセットと接続して使用できること）20chと互換性のあるもの</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・パラグライダーほか普段ご使用のフライト機材一式</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・ヘッドセット付きヘルメット（スパイラル中でも確実に無線を受信できること）</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・バラストは水のみ可</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・筆記用具</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・着替え、サンダル</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・ヘルメットへのカメラの取付は禁止。フロントコンテナへの取付は可</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・誓約書、アンケート</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b/>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セーフティートレーニング内容：</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テーマ1 - 潰れた翼のコントロール</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テーマ2 - アスメトリックストールおよびクィックターン</w:t>
      </w:r>
    </w:p>
    <w:p>
      <w:pPr>
        <w:spacing w:before="0" w:after="0" w:line="240"/>
        <w:ind w:right="0" w:left="0" w:firstLine="147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失速に移行しようとする翼の挙動を感じる</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color w:val="auto"/>
          <w:spacing w:val="0"/>
          <w:position w:val="0"/>
          <w:sz w:val="21"/>
          <w:shd w:fill="auto" w:val="clear"/>
        </w:rPr>
        <w:t xml:space="preserve">テーマ3 – 失速した翼のコントロール</w:t>
      </w: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p>
    <w:p>
      <w:pPr>
        <w:spacing w:before="0" w:after="0" w:line="240"/>
        <w:ind w:right="0" w:left="0" w:firstLine="0"/>
        <w:jc w:val="both"/>
        <w:rPr>
          <w:rFonts w:ascii="Yu Gothic Medium" w:hAnsi="Yu Gothic Medium" w:cs="Yu Gothic Medium" w:eastAsia="Yu Gothic Medium"/>
          <w:color w:val="auto"/>
          <w:spacing w:val="0"/>
          <w:position w:val="0"/>
          <w:sz w:val="21"/>
          <w:shd w:fill="auto" w:val="clear"/>
        </w:rPr>
      </w:pPr>
      <w:r>
        <w:rPr>
          <w:rFonts w:ascii="Yu Gothic Medium" w:hAnsi="Yu Gothic Medium" w:cs="Yu Gothic Medium" w:eastAsia="Yu Gothic Medium"/>
          <w:b/>
          <w:color w:val="auto"/>
          <w:spacing w:val="0"/>
          <w:position w:val="0"/>
          <w:sz w:val="21"/>
          <w:shd w:fill="auto" w:val="clear"/>
        </w:rPr>
        <w:t xml:space="preserve">お問い合わせは</w:t>
      </w:r>
      <w:r>
        <w:rPr>
          <w:rFonts w:ascii="Yu Gothic Medium" w:hAnsi="Yu Gothic Medium" w:cs="Yu Gothic Medium" w:eastAsia="Yu Gothic Medium"/>
          <w:color w:val="auto"/>
          <w:spacing w:val="0"/>
          <w:position w:val="0"/>
          <w:sz w:val="21"/>
          <w:shd w:fill="auto" w:val="clear"/>
        </w:rPr>
        <w:t xml:space="preserve">　担当：岡田  TEL 090-1461-5005 email </w:t>
      </w:r>
      <w:hyperlink xmlns:r="http://schemas.openxmlformats.org/officeDocument/2006/relationships" r:id="docRId1">
        <w:r>
          <w:rPr>
            <w:rFonts w:ascii="Yu Gothic Medium" w:hAnsi="Yu Gothic Medium" w:cs="Yu Gothic Medium" w:eastAsia="Yu Gothic Medium"/>
            <w:color w:val="0000FF"/>
            <w:spacing w:val="0"/>
            <w:position w:val="0"/>
            <w:sz w:val="21"/>
            <w:u w:val="single"/>
            <w:shd w:fill="auto" w:val="clear"/>
          </w:rPr>
          <w:t xml:space="preserve">okada.n1969@gmail.com</w:t>
        </w:r>
      </w:hyperlink>
      <w:r>
        <w:rPr>
          <w:rFonts w:ascii="Yu Gothic Medium" w:hAnsi="Yu Gothic Medium" w:cs="Yu Gothic Medium" w:eastAsia="Yu Gothic Medium"/>
          <w:color w:val="auto"/>
          <w:spacing w:val="0"/>
          <w:position w:val="0"/>
          <w:sz w:val="21"/>
          <w:shd w:fill="auto" w:val="clear"/>
        </w:rPr>
        <w:t xml:space="preserve">　まで</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forms.gle/YbRf1J39sAKPpZgY9" Id="docRId0" Type="http://schemas.openxmlformats.org/officeDocument/2006/relationships/hyperlink" /><Relationship TargetMode="External" Target="mailto:okada.n1969@gmail.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